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E32" w:rsidRDefault="0081448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1448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398036"/>
            <wp:effectExtent l="0" t="0" r="3175" b="3175"/>
            <wp:docPr id="1" name="Рисунок 1" descr="D:\программа терроризм и экстремизм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грамма терроризм и экстремизм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E4E32" w:rsidRDefault="000E4E3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E4E32" w:rsidRDefault="000E4E3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E4E32" w:rsidRDefault="000E4E32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Паспорт программы</w:t>
      </w:r>
    </w:p>
    <w:p w:rsidR="00707013" w:rsidRPr="00707013" w:rsidRDefault="00707013" w:rsidP="0070701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6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2573"/>
        <w:gridCol w:w="7387"/>
      </w:tblGrid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«Противодействие экстремизму и профилактика терроризма в школе»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Разработчики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0469D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</w:t>
            </w:r>
            <w:r w:rsidR="006059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пова</w:t>
            </w:r>
            <w:proofErr w:type="spellEnd"/>
            <w:r w:rsidR="006059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заместитель директора по ВР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Обоснование необходимости принятия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Целесообразность принятия данной Программы обусловлена последовательным внедрением методов обучения культуре межэтнического общения и направлена на распространение инновационных образовательных технологий, способствующих преодолению границ этнокультурной изоляции и дистанции внутри школьного сообщества.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культуры толерантности и межнационального согласия.</w:t>
            </w:r>
          </w:p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Достижение необходимого уровня правовой культуры учащихся как основы толерантного сознания и поведения.</w:t>
            </w:r>
          </w:p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диалогу.</w:t>
            </w:r>
          </w:p>
          <w:p w:rsidR="00707013" w:rsidRPr="00707013" w:rsidRDefault="00707013" w:rsidP="00D77341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почве.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межведомственного взаимодействия по профилактике терроризма и экстремизма.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волонтёрского движения по реализации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мероприятий, противодействующих молодёжному экстремизму</w:t>
            </w:r>
          </w:p>
          <w:p w:rsidR="00707013" w:rsidRPr="00707013" w:rsidRDefault="00707013" w:rsidP="00D77341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занятости молодёжи во внеурочное время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Сроки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2018-2021 гг.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результаты от реализации Программы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Укрепление и культивирование в молодежной среде атмосферы межэтнического согласия и толерантности.</w:t>
            </w:r>
          </w:p>
          <w:p w:rsidR="00707013" w:rsidRPr="00707013" w:rsidRDefault="00707013" w:rsidP="00D77341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Препятствование созданию и деятельности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националистических экстремистских молодежных группировок.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Противодействие проникновению в общественное сознание идей религиозного фундаментализма, экстремизма и нетерпимости.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экстремизму.</w:t>
            </w:r>
          </w:p>
          <w:p w:rsidR="00707013" w:rsidRPr="00707013" w:rsidRDefault="00707013" w:rsidP="00D77341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707013" w:rsidRPr="00707013" w:rsidTr="00D77341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конечные результаты реализации Программы (показатели социально-экономической активности)</w:t>
            </w:r>
          </w:p>
        </w:tc>
        <w:tc>
          <w:tcPr>
            <w:tcW w:w="7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обучающихся, охваченных программами по воспитанию толерантности.</w:t>
            </w:r>
          </w:p>
          <w:p w:rsidR="00707013" w:rsidRPr="00707013" w:rsidRDefault="00707013" w:rsidP="00D77341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доли молодежи - участников мероприятий, направленных на профилактику проявлений ксенофобии и экстремизма, терроризма.</w:t>
            </w:r>
          </w:p>
          <w:p w:rsidR="00707013" w:rsidRPr="00707013" w:rsidRDefault="00707013" w:rsidP="00D77341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числа социально значимых проектов (акций), направленных на развитие межэтнической и межконфессиональной толерантности.</w:t>
            </w:r>
          </w:p>
        </w:tc>
      </w:tr>
    </w:tbl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проблемы,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решение которой направлена Программа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Угроза экстремизма и терроризма продолжает оставаться одним из основных факторов, дестабилизирующих общественно-политическую обстановку в Российской Федерации.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негативного отношения к таким опасным явлениям в обществе, как экстремизм и терроризм, является комплексной задачей, требующей скоординированных усилий органов государственной власти всех уровней с общественными организациями и объединениями, религиозными структурами, другими институтами гражданского общества и отдельными гражданами.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В последнее время активизировалась деятельность асоциальных молодёжных организаций спекулирующих на идеях национального возрождения и провоцирующих рост преступных акций, нарушения общественного порядка на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этнорелигиозной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политической почве. Это приводит к социальной напряжённости и ведёт к усилению экстремистских проявлений. Молодёжь может быть вовлечена в деятельность экстремистских организаций через Интернет, где они могут столкнуться с вредным контентом. Проблема толерантности актуальна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нашего многонационального села. Поэтому в школе возникла необходимость подготовки программы по профилактике экстремистской и террористической деятельности и последующей её реализации.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Программа направлена на укрепление в школе толерантной среды на основе принципов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мультикультурализма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ценностей многонационального российского общества, соблюдения прав и свобод человека, поддержание межнационального мира и согласия. Она призвана укрепить основы и методы процесса формирования толерантного сознания и поведения об</w:t>
      </w:r>
      <w:r w:rsidR="000469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учающихся.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Реальными механизмами ее осуществления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 и терроризма.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В школе немало делается для того, чтобы сформировать у детей и молодежи установки на позитивное восприятие этнического и конфессионального многообразия, интерес к другим культурам, уважение присущих им ценностей, традиций, своеобразия образа жизни их представителей. Существующая система работы с обучающимися в значительной степени направлены на воспитание толерантного сознания и поведения, неприятие национализма, шовинизма и экстремизма.  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Программа «Противодействие экстремизму и профилактика терроризма в школе» призвана укрепить основы и систематизировать методы долгосрочного процесса формирования толерантного сознания и поведения школьников.</w:t>
      </w:r>
    </w:p>
    <w:p w:rsidR="00707013" w:rsidRPr="00707013" w:rsidRDefault="00707013" w:rsidP="007070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 -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антитеррористической деятельности, противодействие возможным фактам проявления терроризма и экстремизма, формирование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культуры толерантности и межнационального согласия;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необходимого уровня правовой культуры обучающихся как основы толерантного сознания и поведения;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в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общественное осуждение и пресечение на основе действующего законодательства любых проявлений дискриминации, насилия, расизма и экстремизма на национальной и конфессиональной почве;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уровня межведомственного взаимодействия по профилактике терроризма и </w:t>
      </w:r>
      <w:proofErr w:type="spellStart"/>
      <w:proofErr w:type="gram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экстремизм;а</w:t>
      </w:r>
      <w:proofErr w:type="spellEnd"/>
      <w:proofErr w:type="gramEnd"/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воспитательной, пропагандистской работы с детьми и работниками школы, направленной на предотвращение экстремистской и террористической деятельности, воспитанию толерантности, культуры мира и межнационального согласия в школьной среде;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использование Интернета в воспитательных и профилактических целях, размещение на сайте школы информации, направленной на формирование у молодёжи чувства патриотизма, гражданственности, а также этнокультурного характера;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волонтёрского движения по реализации мероприятий, противодействующих молодёжному экстремизму;</w:t>
      </w:r>
    </w:p>
    <w:p w:rsidR="00707013" w:rsidRPr="00707013" w:rsidRDefault="00707013" w:rsidP="00707013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занятости молодёжи во внеурочное время.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формами деятельности в рамках реализации программы являются: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воспитанию культуры толерантности, укреплению толерантности и профилактике экстремизма и терроризма;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уроков и внеклассных мероприятий по изучению истории и культуры, ценностей и традиций народов России и мира;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этнокультурных и межнациональных мероприятий и культурных акций в школе, участие в районных и городских мероприятиях и акциях;</w:t>
      </w:r>
    </w:p>
    <w:p w:rsidR="00707013" w:rsidRPr="00707013" w:rsidRDefault="00707013" w:rsidP="00707013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тематических экскурсий в музеи, к памятникам истории и культуры.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Механизм реализации целевой Программы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Сроки и этапы реализации Программы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поэтапную реализацию в течение 2018-2021 гг.: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 этап (2018-2019 г.)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методологических, научно-методических и технологических основ конструктивного взаимодействия;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реализации программы и создание системы контроля за выполнением её мероприятий;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широкое информирование участников образовательного процесса о целях, задачах и содержании программы через общешкольную конференцию, педагогический совет, родительский комитет, органы ученического самоуправления;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привлечение внимания к целям, задачам и содержанию программы представителей органов местного самоуправления, работников образовательных учреждений и учреждений культуры, организаций;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запланированных мероприятий, выработка критериев оценки их эффективности.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 этап (2019-2021гг.)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системы мероприятий по гармонизации межкультурных, межэтнических и межконфессиональных взаимодействий;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системы контроля за выполнением мероприятий программы;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мониторинг осуществления программы;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обобщение достигнутого опыта и оценка результатов реализации программы. 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Реальными механизмами осуществления Программы являются комплексные меры, направленные на развитие гражданского общества, воспитание гражданской солидарности, патриотизма и интернационализма, поддержание мира и согласия, противодействие любым проявлениям экстремизма, терроризма и ксенофобии.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мероприятия Программы: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обеспечение конституционных прав, гарантирующих равенство обучающихся любой расы и национальности, а также свободу вероисповедания;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утверждение общероссийских гражданских и историко-культурных ценностей, поддержание российского патриотизма и многокультурной природы российского государства и российского народа как гражданской нации;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последовательное и повсеместное пресечение проповеди нетерпимости и насилия;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утверждение в школе концепции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многокультурности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многоукладности российской жизни;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воспитательной и просветительской работы с детьми и родителями о принципах поведения в вопросах веротерпимости и согласия, в том числе в отношениях с детьми и подростками;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реагирование на случаи проявления среди детей и молодежи негативных стереотипов, межэтнической розни и личностного унижения представителей других национальностей и расового облика;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пресечение деятельности и запрещение символики экстремистских групп и организаций в школе;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индивидуальная работа с теми, кто вовлечен в деятельность подобных групп или разделяет подобные взгляды;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для школьников экскурсионно-туристической деятельности для углубления их знаний о стране и ее народах;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художественной самодеятельности на основе различных народных традиций и культурного наследия, а также создание современных мультимедийных продуктов о культурном многообразии России.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3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2"/>
        <w:gridCol w:w="4615"/>
        <w:gridCol w:w="4228"/>
      </w:tblGrid>
      <w:tr w:rsidR="00707013" w:rsidRPr="00707013" w:rsidTr="00D77341">
        <w:trPr>
          <w:trHeight w:val="45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Программы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результаты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07013" w:rsidRPr="00707013" w:rsidTr="00D77341">
        <w:trPr>
          <w:trHeight w:val="6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в практическую деятельность программы по воспитанию толерантности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программами по воспитанию толерантности 100% классных коллективов</w:t>
            </w:r>
          </w:p>
        </w:tc>
      </w:tr>
      <w:tr w:rsidR="00707013" w:rsidRPr="00707013" w:rsidTr="00D77341">
        <w:trPr>
          <w:trHeight w:val="1725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 школе конкурсов и мероприятий, направленных на развитие межэтнической интеграции, воспитание культуры мира, профилактику проявлений ксенофобии и экстремизма</w:t>
            </w:r>
          </w:p>
        </w:tc>
        <w:tc>
          <w:tcPr>
            <w:tcW w:w="42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охвата обучающихся мероприятиями данной направленности до 100%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профилактических мероприятий по предупреждению фактов националистического или религиозного экстремизма (круглые столы, диспуты, встречи и др.)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07013" w:rsidRPr="00707013" w:rsidRDefault="00707013" w:rsidP="00D77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проектов по межкультурному воспитанию детей и молодежи (интерактивные тренинги, диспуты, конкурсы)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проекта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общественных воспитателей (наставников) за подростками, состоящими на профилактическом учете в КДН, склонным к противоправным действиям экстремистского характера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снижение числа подростков, стоящих на профилактическом учете в КДН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мероприятий, приуроченных к Международному дню толерантности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приуроченных к Международному дню толерантности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республиканском конкурсе детских социальных проектов, направленных на пропаганду интернационализма, дружбы народов, национальной терпимости "Я – гражданин России"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не менее 2 проектов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декады правовых знаний среди обучающихся школы, направленной на развитие норм толерантного поведения, противодействие различным видам экстремизма и терроризма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декады правовых знаний среди обучающихся школы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направленных на распространение и укрепление культуры мира, продвижение идеалов взаимопонимания, терпимости, межнациональной солидарности, информирование о многообразии национальных культур.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Разработки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реализация детских праздников этнокультурного характера на базе школы педагогами дополнительного образования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Ежегодный Фестиваль детского творчества «Без бергә»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цикла выставок, посвященных роли и месту различных религий в культуре народов России библиотекой школы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Принятие предусмотренных законодательством мер по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предотвращению проявлений экстремизма при проведении общешкольных мероприятий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обеспечение правопорядка, недопущение экстремистских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проявлений при проведении общешкольных мероприятий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родительского лектория, по вопросам профилактики ксенофобии, противодействия дискриминации и экстремизму.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правовой грамотности родительской общественности</w:t>
            </w:r>
          </w:p>
        </w:tc>
      </w:tr>
      <w:tr w:rsidR="00707013" w:rsidRPr="00707013" w:rsidTr="00D77341">
        <w:trPr>
          <w:trHeight w:val="60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 в мероприятиях (конференциях, семинарах, круглых столах и иных мероприятиях), направленных на гармонизацию межэтнических отношений и формирование толерантности проводимых на муниципальном уровне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представителей школы</w:t>
            </w:r>
          </w:p>
        </w:tc>
      </w:tr>
      <w:tr w:rsidR="00707013" w:rsidRPr="00707013" w:rsidTr="00D77341">
        <w:trPr>
          <w:trHeight w:val="45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аналитических материалов для классных руководителей</w:t>
            </w:r>
          </w:p>
        </w:tc>
        <w:tc>
          <w:tcPr>
            <w:tcW w:w="4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по профилактике экстремизма для использования в работе классных руководителей</w:t>
            </w:r>
          </w:p>
        </w:tc>
      </w:tr>
    </w:tbl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Реализация Программы позволит: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эффективную систему правовых, организационных и идеологических механизмов противодействия экстремизму, этнической и религиозной нетерпимости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Снизить степень распространенности негативных этнических установок и предрассудков в ученической среде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толерантного сознания, основанного на понимании и принятии культурных отличий, неукоснительном соблюдении прав и свобод граждан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Сформирует у обучающихся навыки цивилизованного общения в Интернет-пространстве, этикета в чатах и форумах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 информационную безопасность</w:t>
      </w:r>
    </w:p>
    <w:p w:rsidR="00707013" w:rsidRPr="00707013" w:rsidRDefault="00707013" w:rsidP="00707013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Предотвратит участие школьников в организациях, неформальных движениях, осуществляющих социально негативную деятельность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и культивирование в молодежной среде атмосферы межэтнического согласия и толерантности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Препятствование созданию и деятельности националистических экстремистских молодежных группировок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проникновению в общественное сознание идей религиозного фундаментализма, экстремизма и нетерпимости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форм и методов работы по профилактике проявлений ксенофобии, национальной и расовой нетерпимости, противодействию этнической дискриминации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Повышение уровня компетентности обучающихся образовательного учреждения в вопросах миграционной и национальной политики, способах формирования толерантной среды и противодействия экстремизму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;</w:t>
      </w:r>
    </w:p>
    <w:p w:rsidR="00707013" w:rsidRPr="00707013" w:rsidRDefault="00707013" w:rsidP="0070701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эффективной системы правовых, организационных и идеологических механизмов противодействия экстремизму, этнической и религиозной нетерпимости.</w:t>
      </w:r>
    </w:p>
    <w:p w:rsidR="00707013" w:rsidRPr="00707013" w:rsidRDefault="00707013" w:rsidP="007070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  <w:lang w:eastAsia="ru-RU"/>
        </w:rPr>
        <w:t>План мероприятий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профилактике экстремизма и терроризма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</w:t>
      </w:r>
      <w:r w:rsidR="008711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2022-2023</w:t>
      </w:r>
      <w:r w:rsidR="004415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учебные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  <w:r w:rsidR="004415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</w:p>
    <w:tbl>
      <w:tblPr>
        <w:tblW w:w="100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55"/>
        <w:gridCol w:w="4055"/>
        <w:gridCol w:w="1073"/>
        <w:gridCol w:w="1480"/>
        <w:gridCol w:w="3117"/>
      </w:tblGrid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07013" w:rsidRPr="00707013" w:rsidTr="00D77341">
        <w:tc>
          <w:tcPr>
            <w:tcW w:w="100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педагогическим коллективом, работниками образовательного учреждения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мероприятий по противодействию экстремизма на учебный год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  <w:p w:rsidR="00707013" w:rsidRPr="00707013" w:rsidRDefault="006059FA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Замалиева Л.И.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т.д</w:t>
            </w:r>
            <w:proofErr w:type="spellEnd"/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УР</w:t>
            </w:r>
          </w:p>
          <w:p w:rsidR="00707013" w:rsidRPr="00707013" w:rsidRDefault="00955B0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Зарипова Г.М.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Накопление методического материала по противодействию экстремизму и терроризму. Размещение на сайте школы раздела, посвященного работе по экстремизму и терроризму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УВР, классные руководители, социальный педагог, педагог-психолог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памяток, методических инструкций по противодействию экстремизма, терроризма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 классные руководители.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пропускного режима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Директор школы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Регулярный, ежедневный обход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зданий, помещений.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Дежурный учитель, завхоз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круглосуточной охраны.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школы, сторож, завхоз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ВР,УР 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в СМИ по профилактике экстремизма и терроризма в школе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опыта проведения уроков и мероприятий, направленных на развитие толерантного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сознания у молодежи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 классных руководителей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5031A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Директор школы - </w:t>
            </w:r>
            <w:r w:rsidR="005031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Гайнуллин Р.Р.</w:t>
            </w:r>
          </w:p>
        </w:tc>
      </w:tr>
      <w:tr w:rsidR="00707013" w:rsidRPr="00707013" w:rsidTr="00D77341">
        <w:tc>
          <w:tcPr>
            <w:tcW w:w="100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обучающимися</w:t>
            </w:r>
          </w:p>
        </w:tc>
      </w:tr>
      <w:tr w:rsidR="00707013" w:rsidRPr="00707013" w:rsidTr="00D77341">
        <w:trPr>
          <w:trHeight w:val="855"/>
        </w:trPr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по толерантному воспитанию в игровой форме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против террора»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«Терроризм и экстремизм – зло против человека»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«Разные, но равные»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9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классов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Приглашение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имама. Беседа с обучающимися о терпимости.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157D8F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с обучающимися по воспитанию толерантности «Добра и зла житейские приметы»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5-6 классов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с обучающимися по воспитанию толерантности «Учимся быть терпимыми»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«Красная ленточка»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157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Лекция и презентация по профилактике экстремизма и правонарушений среди обучающихся в сфере межнациональных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отношений.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C1785B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8-11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ОБЖ по теме «Изучение закона РФ «О противодействие экстремистской деятельности»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обществознания: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«Гражданин – человек свободный и ответственный»»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«Правоотношения и правонарушения»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«Человек в системе социально-правовых норм»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07013" w:rsidRPr="00707013" w:rsidRDefault="00C1785B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8-11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</w:t>
            </w:r>
            <w:proofErr w:type="spellEnd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ь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обществознания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«Знаешь ли ты культуру и традиции других народов»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</w:t>
            </w:r>
            <w:r w:rsidR="00C17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ЗДВР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r w:rsidR="00C178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Учитель </w:t>
            </w: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ОБЖ, физкультуры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EF68B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и плакатов «Мы едины»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ИЗО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часы, посвящённые солдатам ВОВ разных национальностей «Связанные одной целью…»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EF68B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«Мой ветеран»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EF68B0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сайте школы материалов по толерантному воспитанию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Советов профилактики в школе по вопросам предупреждения межнациональных конфликтов среди обучающихся. Индивидуальная профилактическая работа с обучающимися «группы риска»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волонтёрского движения по реализации мероприятий, противодействующих молодёжному экстремизму</w:t>
            </w:r>
          </w:p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обучающихся в кружки, секции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3815F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педагоги дополнительного образования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уроков и мероприятий для обучающихся с использованием видеоматериалов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3815F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 классных руководителей</w:t>
            </w:r>
          </w:p>
        </w:tc>
      </w:tr>
      <w:tr w:rsidR="00707013" w:rsidRPr="00707013" w:rsidTr="00D77341">
        <w:tc>
          <w:tcPr>
            <w:tcW w:w="100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 с родителями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всеобучей по теме: «Противодействие экстремизму»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занятости детей в сети Интернет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07013" w:rsidRPr="00707013" w:rsidTr="00D77341">
        <w:tc>
          <w:tcPr>
            <w:tcW w:w="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Общешкольное родительское собрание по теме «Организация занятости ребенка во </w:t>
            </w:r>
            <w:proofErr w:type="spellStart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с целью недопущения их участия в несанкционированных акциях»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3317ED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7013" w:rsidRPr="00707013" w:rsidRDefault="0070701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013" w:rsidRPr="00707013" w:rsidRDefault="003815F3" w:rsidP="00D7734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8-11</w:t>
            </w:r>
            <w:r w:rsidR="00707013" w:rsidRPr="00707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</w:tr>
    </w:tbl>
    <w:p w:rsidR="00707013" w:rsidRPr="00707013" w:rsidRDefault="00707013" w:rsidP="0070701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ПОНЯТИЯ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Экстремистская деятельность (экстремизм):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насильственное изменение основ конституционного строя и нарушение целостности Российской Федерации;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оправдание терроризма и иная террористическая деятельность;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возбуждение социальной, расовой, национальной или религиозной розни;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пропаганда исключительности, превосходства либо неполноценности человека по признаку его социальной, расовой, национальной, религиозной или языковой принадлежности или отношения к религии;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нарушение прав, свобод и законных интересов человека и гражданина в зависимости от его социальной, расовой, национальной, религиозной или языковой принадлежности или отношения к религии;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воспрепятствование осуществлению гражданами их избирательных прав и права на участие в референдуме или нарушение тайны голосования, соединенные с насилием либо угрозой его применения;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воспрепятствование законной деятельности государственных органов, органов местного самоуправления, избирательных комиссий, общественных и религиозных объединений или иных организаций, соединенное с насилием либо угрозой его применения;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совершение преступлений по мотивам, указанным в пункте "е" части первой статьи 63 Уголовного кодекса Российской Федерации;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пропаганда и публичное демонстрирование нацистской атрибутики или символики либо атрибутики или символики, сходных с нацистской атрибутикой или символикой до степени смешения;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публичные призывы к осуществлению указанных деяний либо массовое распространение заведомо экстремистских материалов, а равно их изготовление или хранение в целях массового распространения;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публичное заведомо ложное обвинение лица, замещающего государственную должность Российской Федерации или государственную должность субъекта Российской Федерации, в совершении им в период исполнения своих должностных обязанностей деяний, указанных в настоящей статье и являющихся преступлением;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и подготовка указанных деяний, а также подстрекательство к их осуществлению;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финансирование указанных деяний либо иное содействие в их организации, подготовке и осуществлении, в том числе путем предоставления учебной, полиграфической и материально-технической базы, телефонной и иных видов связи или оказания информационных услуг.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Экстремистская организация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общественное или религиозное объединение либо иная организация, в отношении которых по основаниям, предусмотренным Федеральным законом от 25 июля 2002 года N 114-ФЗ "О противодействии экстремистской деятельности",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Экстремистские материалы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Основные направления противодействия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Противодействие экстремистской деятельности осуществляется по следующим основным направлениям: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принятие профилактических мер, направленных на предупреждение экстремистской деятельности, в том числе на выявление и последующее устранение причин и условий, способствующих осуществлению экстремистской деятельности;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выявление, предупреждение и пресечение экстремистской деятельности общественных и религиозных объединений, иных организаций, физических лиц.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Субъекты противодействия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органы государственной власти, органы государственной власти субъектов Российской Федерации, органы местного самоуправления участвуют в противодействии экстремистской деятельности в пределах своей компетенции.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Профилактика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противодействия экстремистской деятельности федеральные органы государственной власти, органы государственной власти субъектов Российской Федерации, органы местного самоуправления в пределах своей компетенции в приоритетном порядке осуществляют профилактические, в том числе воспитательные, пропагандистские, меры, направленные на предупреждение экстремистской деятельности.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 Толерантность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(лат.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tolerantia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терпение) - терпимость к чужому образу жизни, поведению, чужим обычаям, чувствам, верованиям, мнениям, идеям. Толерантность является одним из основополагающих демократических принципов, неразрывно связанным с концепциями плюрализма, социальной свободы и прав человека.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 Ксенофобия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(греч.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xenos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чужой + </w:t>
      </w:r>
      <w:proofErr w:type="spellStart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phobos</w:t>
      </w:r>
      <w:proofErr w:type="spellEnd"/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страх) - особенность менталитета общества, которая проявляется в негативном отношении к социальным общностям или отдельным людям, воспринимаемым в качестве чужих и поэтому эмоционально неприемлемых, враждебных.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Терроризм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(насильственные действия) — политика, основанная на систематическом применении террора. Несмотря на юридическую силу термина «терроризм», его определение вплоть до настоящего времени остается неоднозначным.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Террористическая деятельность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деятельность, включающая в себя: а) организацию, планирование, подготовку и реализацию террористической акции; б) подстрекательство к террористической акции, насилию над физическими лицами или организациями, уничтожению материальных объектов в террористических целях; в) организацию незаконного вооруженного формирования, преступного сообщества (преступной организации), организованной группы для совершения террористической акции, а равно участие в такой акции; г) вербовку, вооружение, обучение и использование террористов; д) финансирование заведомо террористической организации или террористической группы или иное содействие им (ФЗ "О борьбе с терроризмом" от 25 июля 1998 г.)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11.Террористическая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организация,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созданная в целях осуществления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террористической 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или признающая возможность использования в своей деятельности терроризма</w:t>
      </w: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013" w:rsidRPr="00707013" w:rsidRDefault="00707013" w:rsidP="0070701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12.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Террористи́ческий</w:t>
      </w:r>
      <w:proofErr w:type="spellEnd"/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акт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(сокращённо </w:t>
      </w:r>
      <w:r w:rsidRPr="007070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теракт</w:t>
      </w:r>
      <w:r w:rsidRPr="007070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— совершение взрыва, поджога или иных действий, устрашающих население и создающих опасность гибели человека, причинения значительного имущественного ущерба, либо наступления иных тяжких последствий, в целях воздействия на принятие решения органами власти или международными организациями, а также угроза совершения указанных действий в тех же целях</w:t>
      </w:r>
    </w:p>
    <w:p w:rsidR="00707013" w:rsidRPr="00707013" w:rsidRDefault="00707013" w:rsidP="007070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7985" w:rsidRPr="00707013" w:rsidRDefault="00A07985" w:rsidP="0070701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07985" w:rsidRPr="00707013" w:rsidSect="00A07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32D4C"/>
    <w:multiLevelType w:val="multilevel"/>
    <w:tmpl w:val="E07E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23ADE"/>
    <w:multiLevelType w:val="multilevel"/>
    <w:tmpl w:val="3968C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533EAB"/>
    <w:multiLevelType w:val="multilevel"/>
    <w:tmpl w:val="C322A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2815F7"/>
    <w:multiLevelType w:val="multilevel"/>
    <w:tmpl w:val="C3841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0E3CAB"/>
    <w:multiLevelType w:val="multilevel"/>
    <w:tmpl w:val="4EF8D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1F243D"/>
    <w:multiLevelType w:val="multilevel"/>
    <w:tmpl w:val="C63A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6E26EB"/>
    <w:multiLevelType w:val="multilevel"/>
    <w:tmpl w:val="A600B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057B65"/>
    <w:multiLevelType w:val="multilevel"/>
    <w:tmpl w:val="5694F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C83823"/>
    <w:multiLevelType w:val="multilevel"/>
    <w:tmpl w:val="C764B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013"/>
    <w:rsid w:val="000469D0"/>
    <w:rsid w:val="000E4E32"/>
    <w:rsid w:val="00157D8F"/>
    <w:rsid w:val="001F119A"/>
    <w:rsid w:val="003317ED"/>
    <w:rsid w:val="003815F3"/>
    <w:rsid w:val="0044155A"/>
    <w:rsid w:val="004A74FD"/>
    <w:rsid w:val="005031A7"/>
    <w:rsid w:val="0054283C"/>
    <w:rsid w:val="006059FA"/>
    <w:rsid w:val="00671F61"/>
    <w:rsid w:val="00707013"/>
    <w:rsid w:val="00814482"/>
    <w:rsid w:val="00871162"/>
    <w:rsid w:val="00955B00"/>
    <w:rsid w:val="00A07985"/>
    <w:rsid w:val="00A13C8B"/>
    <w:rsid w:val="00C1785B"/>
    <w:rsid w:val="00EF68B0"/>
    <w:rsid w:val="00FA7DF1"/>
    <w:rsid w:val="00FB74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CD697"/>
  <w15:docId w15:val="{15DE9079-D568-44C0-BF8D-3703395A2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E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</Pages>
  <Words>4169</Words>
  <Characters>23765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учитель</dc:creator>
  <cp:lastModifiedBy>Рамиль</cp:lastModifiedBy>
  <cp:revision>13</cp:revision>
  <cp:lastPrinted>2022-11-18T06:43:00Z</cp:lastPrinted>
  <dcterms:created xsi:type="dcterms:W3CDTF">2019-04-22T15:11:00Z</dcterms:created>
  <dcterms:modified xsi:type="dcterms:W3CDTF">2022-11-18T06:51:00Z</dcterms:modified>
</cp:coreProperties>
</file>